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EB" w:rsidRPr="00864003" w:rsidRDefault="00CE24EB" w:rsidP="00CE24EB">
      <w:pPr>
        <w:shd w:val="clear" w:color="auto" w:fill="FFFFFF"/>
        <w:spacing w:after="0" w:line="240" w:lineRule="auto"/>
        <w:jc w:val="center"/>
        <w:outlineLvl w:val="1"/>
        <w:rPr>
          <w:rFonts w:ascii="Times New Roman" w:eastAsia="Times New Roman" w:hAnsi="Times New Roman" w:cs="Times New Roman"/>
          <w:b/>
          <w:sz w:val="24"/>
          <w:szCs w:val="24"/>
          <w:lang w:eastAsia="ru-RU"/>
        </w:rPr>
      </w:pPr>
      <w:bookmarkStart w:id="0" w:name="_GoBack"/>
      <w:r w:rsidRPr="00864003">
        <w:rPr>
          <w:rFonts w:ascii="Times New Roman" w:eastAsia="Times New Roman" w:hAnsi="Times New Roman" w:cs="Times New Roman"/>
          <w:b/>
          <w:sz w:val="24"/>
          <w:szCs w:val="24"/>
          <w:lang w:eastAsia="ru-RU"/>
        </w:rPr>
        <w:t>Политика безопасности обработки персональных данных</w:t>
      </w:r>
    </w:p>
    <w:bookmarkEnd w:id="0"/>
    <w:p w:rsidR="00CE24EB" w:rsidRPr="00CE24EB" w:rsidRDefault="00CE24EB" w:rsidP="00CE24EB">
      <w:pPr>
        <w:spacing w:after="0" w:line="240" w:lineRule="auto"/>
        <w:rPr>
          <w:rFonts w:ascii="Times New Roman" w:eastAsia="Times New Roman" w:hAnsi="Times New Roman" w:cs="Times New Roman"/>
          <w:sz w:val="20"/>
          <w:szCs w:val="20"/>
          <w:lang w:eastAsia="ru-RU"/>
        </w:rPr>
      </w:pPr>
    </w:p>
    <w:p w:rsidR="00CE24EB" w:rsidRPr="007844FC" w:rsidRDefault="00CE24EB" w:rsidP="00611F98">
      <w:pPr>
        <w:shd w:val="clear" w:color="auto" w:fill="FFFFFF"/>
        <w:spacing w:after="0" w:line="240" w:lineRule="auto"/>
        <w:jc w:val="center"/>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 xml:space="preserve">Политика обработки персональных данных в </w:t>
      </w:r>
      <w:r w:rsidRPr="007844FC">
        <w:rPr>
          <w:rFonts w:ascii="Times New Roman" w:eastAsia="Times New Roman" w:hAnsi="Times New Roman" w:cs="Times New Roman"/>
          <w:sz w:val="20"/>
          <w:szCs w:val="20"/>
          <w:lang w:eastAsia="ru-RU"/>
        </w:rPr>
        <w:t>ООО «СИБ»</w:t>
      </w:r>
      <w:r w:rsidRPr="00CE24EB">
        <w:rPr>
          <w:rFonts w:ascii="Times New Roman" w:eastAsia="Times New Roman" w:hAnsi="Times New Roman" w:cs="Times New Roman"/>
          <w:sz w:val="20"/>
          <w:szCs w:val="20"/>
          <w:lang w:eastAsia="ru-RU"/>
        </w:rPr>
        <w:br/>
      </w:r>
    </w:p>
    <w:p w:rsidR="00CE24EB" w:rsidRPr="007844FC" w:rsidRDefault="00CE24EB" w:rsidP="00CE24EB">
      <w:pPr>
        <w:shd w:val="clear" w:color="auto" w:fill="FFFFFF"/>
        <w:spacing w:after="0" w:line="240" w:lineRule="auto"/>
        <w:jc w:val="both"/>
        <w:rPr>
          <w:rFonts w:ascii="Times New Roman" w:eastAsia="Times New Roman" w:hAnsi="Times New Roman" w:cs="Times New Roman"/>
          <w:b/>
          <w:sz w:val="20"/>
          <w:szCs w:val="20"/>
          <w:lang w:eastAsia="ru-RU"/>
        </w:rPr>
      </w:pPr>
      <w:r w:rsidRPr="00CE24EB">
        <w:rPr>
          <w:rFonts w:ascii="Times New Roman" w:eastAsia="Times New Roman" w:hAnsi="Times New Roman" w:cs="Times New Roman"/>
          <w:b/>
          <w:sz w:val="20"/>
          <w:szCs w:val="20"/>
          <w:lang w:eastAsia="ru-RU"/>
        </w:rPr>
        <w:t>1. Общие положения </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br/>
        <w:t xml:space="preserve">1.1. Настоящая Политика определяет порядок обработки персональных данных и меры по обеспечению безопасности персональных данных в </w:t>
      </w:r>
      <w:r w:rsidRPr="007844FC">
        <w:rPr>
          <w:rFonts w:ascii="Times New Roman" w:eastAsia="Times New Roman" w:hAnsi="Times New Roman" w:cs="Times New Roman"/>
          <w:sz w:val="20"/>
          <w:szCs w:val="20"/>
          <w:lang w:eastAsia="ru-RU"/>
        </w:rPr>
        <w:t>ООО «СИБ»</w:t>
      </w:r>
      <w:r w:rsidRPr="00CE24EB">
        <w:rPr>
          <w:rFonts w:ascii="Times New Roman" w:eastAsia="Times New Roman" w:hAnsi="Times New Roman" w:cs="Times New Roman"/>
          <w:sz w:val="20"/>
          <w:szCs w:val="20"/>
          <w:lang w:eastAsia="ru-RU"/>
        </w:rPr>
        <w:t xml:space="preserve"> (далее - Организации)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1.2. Политика обработки персональных данных в Организации разработана в соответствии с Федеральным законом от 27.07.2006 г. №152-ФЗ «О персональных данных».</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1.3. В настоящей Политике используются следующие термины и определения:</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оператор</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персональные данные</w:t>
      </w:r>
      <w:r w:rsidRPr="00CE24EB">
        <w:rPr>
          <w:rFonts w:ascii="Times New Roman" w:eastAsia="Times New Roman" w:hAnsi="Times New Roman" w:cs="Times New Roman"/>
          <w:sz w:val="20"/>
          <w:szCs w:val="20"/>
          <w:lang w:eastAsia="ru-RU"/>
        </w:rPr>
        <w:t xml:space="preserve"> – любая информация, относящаяся к прямо или косвенно определённому или определяемому физическому лицу (субъекту персональных данных);</w:t>
      </w:r>
    </w:p>
    <w:p w:rsid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E24EB">
        <w:rPr>
          <w:rFonts w:ascii="Times New Roman" w:eastAsia="Times New Roman" w:hAnsi="Times New Roman" w:cs="Times New Roman"/>
          <w:b/>
          <w:sz w:val="20"/>
          <w:szCs w:val="20"/>
          <w:lang w:eastAsia="ru-RU"/>
        </w:rPr>
        <w:t>обработка персональных данных</w:t>
      </w:r>
      <w:r w:rsidRPr="00CE24EB">
        <w:rPr>
          <w:rFonts w:ascii="Times New Roman" w:eastAsia="Times New Roman" w:hAnsi="Times New Roman" w:cs="Times New Roman"/>
          <w:sz w:val="20"/>
          <w:szCs w:val="20"/>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E5CAD"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автоматизированная обработка персональных данных</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 xml:space="preserve">обработка персональных данных с помощью средств вычислительной техники; </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распространение персональных данных</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 xml:space="preserve">действия, направленные на раскрытие персональных данных неопределённому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предоставление персональных данных</w:t>
      </w:r>
      <w:r w:rsidRPr="00CE24EB">
        <w:rPr>
          <w:rFonts w:ascii="Times New Roman" w:eastAsia="Times New Roman" w:hAnsi="Times New Roman" w:cs="Times New Roman"/>
          <w:sz w:val="20"/>
          <w:szCs w:val="20"/>
          <w:lang w:eastAsia="ru-RU"/>
        </w:rPr>
        <w:t xml:space="preserve"> – действия, направленные на раскрытие персональных данных определённому лицу или определённому кругу лиц; блокирование персональных данны</w:t>
      </w:r>
      <w:proofErr w:type="gramStart"/>
      <w:r w:rsidRPr="00CE24EB">
        <w:rPr>
          <w:rFonts w:ascii="Times New Roman" w:eastAsia="Times New Roman" w:hAnsi="Times New Roman" w:cs="Times New Roman"/>
          <w:sz w:val="20"/>
          <w:szCs w:val="20"/>
          <w:lang w:eastAsia="ru-RU"/>
        </w:rPr>
        <w:t>х-</w:t>
      </w:r>
      <w:proofErr w:type="gramEnd"/>
      <w:r w:rsidRPr="00CE24EB">
        <w:rPr>
          <w:rFonts w:ascii="Times New Roman" w:eastAsia="Times New Roman" w:hAnsi="Times New Roman" w:cs="Times New Roman"/>
          <w:sz w:val="20"/>
          <w:szCs w:val="20"/>
          <w:lang w:eastAsia="ru-RU"/>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уничтожение персональных данных</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 xml:space="preserve">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обезличивание персональных данных</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b/>
          <w:sz w:val="20"/>
          <w:szCs w:val="20"/>
          <w:lang w:eastAsia="ru-RU"/>
        </w:rPr>
        <w:t>информационная система персональных данных</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CE24EB">
        <w:rPr>
          <w:rFonts w:ascii="Times New Roman" w:eastAsia="Times New Roman" w:hAnsi="Times New Roman" w:cs="Times New Roman"/>
          <w:sz w:val="20"/>
          <w:szCs w:val="20"/>
          <w:lang w:eastAsia="ru-RU"/>
        </w:rPr>
        <w:br/>
      </w:r>
      <w:r w:rsidRPr="00CE24EB">
        <w:rPr>
          <w:rFonts w:ascii="Times New Roman" w:eastAsia="Times New Roman" w:hAnsi="Times New Roman" w:cs="Times New Roman"/>
          <w:b/>
          <w:sz w:val="20"/>
          <w:szCs w:val="20"/>
          <w:lang w:eastAsia="ru-RU"/>
        </w:rPr>
        <w:t>трансграничная передача персональных данных</w:t>
      </w:r>
      <w:r w:rsidR="00864003" w:rsidRPr="00CE24EB">
        <w:rPr>
          <w:rFonts w:ascii="Times New Roman" w:eastAsia="Times New Roman" w:hAnsi="Times New Roman" w:cs="Times New Roman"/>
          <w:sz w:val="20"/>
          <w:szCs w:val="20"/>
          <w:lang w:eastAsia="ru-RU"/>
        </w:rPr>
        <w:t xml:space="preserve"> – </w:t>
      </w:r>
      <w:r w:rsidRPr="00CE24EB">
        <w:rPr>
          <w:rFonts w:ascii="Times New Roman" w:eastAsia="Times New Roman" w:hAnsi="Times New Roman" w:cs="Times New Roman"/>
          <w:sz w:val="20"/>
          <w:szCs w:val="20"/>
          <w:lang w:eastAsia="ru-RU"/>
        </w:rPr>
        <w:t>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1.4. Действие Политики распространяется на все персональные данные субъектов, обрабатываемые в Организации с применением средств автоматизации и без применения таких средств.</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1.5. К настоящей Политике должен иметь доступ любой субъект персональных данных.</w:t>
      </w:r>
    </w:p>
    <w:p w:rsidR="00CE24EB" w:rsidRPr="007844FC" w:rsidRDefault="00CE24EB" w:rsidP="00CE24EB">
      <w:pPr>
        <w:shd w:val="clear" w:color="auto" w:fill="FFFFFF"/>
        <w:spacing w:after="0" w:line="240" w:lineRule="auto"/>
        <w:jc w:val="both"/>
        <w:rPr>
          <w:rFonts w:ascii="Times New Roman" w:eastAsia="Times New Roman" w:hAnsi="Times New Roman" w:cs="Times New Roman"/>
          <w:b/>
          <w:sz w:val="20"/>
          <w:szCs w:val="20"/>
          <w:lang w:eastAsia="ru-RU"/>
        </w:rPr>
      </w:pPr>
      <w:r w:rsidRPr="00CE24EB">
        <w:rPr>
          <w:rFonts w:ascii="Times New Roman" w:eastAsia="Times New Roman" w:hAnsi="Times New Roman" w:cs="Times New Roman"/>
          <w:sz w:val="20"/>
          <w:szCs w:val="20"/>
          <w:lang w:eastAsia="ru-RU"/>
        </w:rPr>
        <w:br/>
      </w:r>
      <w:r w:rsidRPr="00CE24EB">
        <w:rPr>
          <w:rFonts w:ascii="Times New Roman" w:eastAsia="Times New Roman" w:hAnsi="Times New Roman" w:cs="Times New Roman"/>
          <w:sz w:val="20"/>
          <w:szCs w:val="20"/>
          <w:lang w:eastAsia="ru-RU"/>
        </w:rPr>
        <w:br/>
      </w:r>
      <w:r w:rsidRPr="00CE24EB">
        <w:rPr>
          <w:rFonts w:ascii="Times New Roman" w:eastAsia="Times New Roman" w:hAnsi="Times New Roman" w:cs="Times New Roman"/>
          <w:b/>
          <w:sz w:val="20"/>
          <w:szCs w:val="20"/>
          <w:lang w:eastAsia="ru-RU"/>
        </w:rPr>
        <w:t>2. Принципы и условия обработки персональных данных</w:t>
      </w:r>
    </w:p>
    <w:p w:rsidR="00CE24EB"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br/>
        <w:t>2.1. Обработка персональных данных в Организации осуществляется на основе следующих принципов:</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законности и справедливой основы;</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ограничения обработки персональных данных достижением конкретных, заранее определённых и законных целей;</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недопущения обработки персональных данных, несовместимой с целями сбора персональных данных;</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обработки только тех персональных данных, которые отвечают целям их обработки;</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соответствия содержания и объёма обрабатываемых персональных данных заявленным целям обработки;</w:t>
      </w:r>
    </w:p>
    <w:p w:rsidR="00CE24EB"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недопущения обработки избыточных персональных данных по отношению к заявленным целям их обработки;</w:t>
      </w:r>
    </w:p>
    <w:p w:rsidR="00611F98"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обеспечения точности, достаточности и актуальности персональных данных по отношению к целям о</w:t>
      </w:r>
      <w:r w:rsidR="00611F98" w:rsidRPr="007844FC">
        <w:rPr>
          <w:rFonts w:ascii="Times New Roman" w:eastAsia="Times New Roman" w:hAnsi="Times New Roman" w:cs="Times New Roman"/>
          <w:sz w:val="20"/>
          <w:szCs w:val="20"/>
          <w:lang w:eastAsia="ru-RU"/>
        </w:rPr>
        <w:t>бработки персональных данных;</w:t>
      </w:r>
    </w:p>
    <w:p w:rsidR="00611F98" w:rsidRPr="007844FC" w:rsidRDefault="00CE24EB" w:rsidP="00CE24EB">
      <w:pPr>
        <w:pStyle w:val="a4"/>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Организацией допущенных нарушений персональных данных, если иное не пре</w:t>
      </w:r>
      <w:r w:rsidR="00611F98" w:rsidRPr="007844FC">
        <w:rPr>
          <w:rFonts w:ascii="Times New Roman" w:eastAsia="Times New Roman" w:hAnsi="Times New Roman" w:cs="Times New Roman"/>
          <w:sz w:val="20"/>
          <w:szCs w:val="20"/>
          <w:lang w:eastAsia="ru-RU"/>
        </w:rPr>
        <w:t>дусмотрено федеральным законом.</w:t>
      </w:r>
    </w:p>
    <w:p w:rsidR="00611F98"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lastRenderedPageBreak/>
        <w:t>2.2. Организация обрабатывает персональные данные только при наличии хотя бы одного из следующих условий:</w:t>
      </w:r>
    </w:p>
    <w:p w:rsidR="00611F98" w:rsidRPr="007844FC" w:rsidRDefault="00CE24EB" w:rsidP="00611F98">
      <w:pPr>
        <w:pStyle w:val="a4"/>
        <w:numPr>
          <w:ilvl w:val="0"/>
          <w:numId w:val="2"/>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обработка персональных данных осуществляется с согласия субъекта персональных данных на обраб</w:t>
      </w:r>
      <w:r w:rsidR="00611F98" w:rsidRPr="007844FC">
        <w:rPr>
          <w:rFonts w:ascii="Times New Roman" w:eastAsia="Times New Roman" w:hAnsi="Times New Roman" w:cs="Times New Roman"/>
          <w:sz w:val="20"/>
          <w:szCs w:val="20"/>
          <w:lang w:eastAsia="ru-RU"/>
        </w:rPr>
        <w:t>отку его персональных данных;</w:t>
      </w:r>
    </w:p>
    <w:p w:rsidR="00611F98" w:rsidRPr="007844FC" w:rsidRDefault="00CE24EB" w:rsidP="00611F98">
      <w:pPr>
        <w:pStyle w:val="a4"/>
        <w:numPr>
          <w:ilvl w:val="0"/>
          <w:numId w:val="2"/>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 xml:space="preserve">обработка персональных данных необходима для достижения целей, предусмотренных законом, для осуществления и </w:t>
      </w:r>
      <w:proofErr w:type="gramStart"/>
      <w:r w:rsidRPr="007844FC">
        <w:rPr>
          <w:rFonts w:ascii="Times New Roman" w:eastAsia="Times New Roman" w:hAnsi="Times New Roman" w:cs="Times New Roman"/>
          <w:sz w:val="20"/>
          <w:szCs w:val="20"/>
          <w:lang w:eastAsia="ru-RU"/>
        </w:rPr>
        <w:t>выполнения</w:t>
      </w:r>
      <w:proofErr w:type="gramEnd"/>
      <w:r w:rsidRPr="007844FC">
        <w:rPr>
          <w:rFonts w:ascii="Times New Roman" w:eastAsia="Times New Roman" w:hAnsi="Times New Roman" w:cs="Times New Roman"/>
          <w:sz w:val="20"/>
          <w:szCs w:val="20"/>
          <w:lang w:eastAsia="ru-RU"/>
        </w:rPr>
        <w:t xml:space="preserve"> возложенных законодательством Российской Федерации на оператора функций, полномочий и обязанностей</w:t>
      </w:r>
      <w:r w:rsidR="00611F98" w:rsidRPr="007844FC">
        <w:rPr>
          <w:rFonts w:ascii="Times New Roman" w:eastAsia="Times New Roman" w:hAnsi="Times New Roman" w:cs="Times New Roman"/>
          <w:sz w:val="20"/>
          <w:szCs w:val="20"/>
          <w:lang w:eastAsia="ru-RU"/>
        </w:rPr>
        <w:t>;</w:t>
      </w:r>
    </w:p>
    <w:p w:rsidR="00611F98" w:rsidRPr="007844FC" w:rsidRDefault="00CE24EB" w:rsidP="00611F98">
      <w:pPr>
        <w:pStyle w:val="a4"/>
        <w:numPr>
          <w:ilvl w:val="0"/>
          <w:numId w:val="2"/>
        </w:num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7844FC">
        <w:rPr>
          <w:rFonts w:ascii="Times New Roman" w:eastAsia="Times New Roman" w:hAnsi="Times New Roman" w:cs="Times New Roman"/>
          <w:sz w:val="20"/>
          <w:szCs w:val="20"/>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w:t>
      </w:r>
      <w:r w:rsidR="00611F98" w:rsidRPr="007844FC">
        <w:rPr>
          <w:rFonts w:ascii="Times New Roman" w:eastAsia="Times New Roman" w:hAnsi="Times New Roman" w:cs="Times New Roman"/>
          <w:sz w:val="20"/>
          <w:szCs w:val="20"/>
          <w:lang w:eastAsia="ru-RU"/>
        </w:rPr>
        <w:t>иобретателем или поручителем;</w:t>
      </w:r>
      <w:proofErr w:type="gramEnd"/>
    </w:p>
    <w:p w:rsidR="00611F98" w:rsidRPr="007844FC" w:rsidRDefault="00CE24EB" w:rsidP="00611F98">
      <w:pPr>
        <w:pStyle w:val="a4"/>
        <w:numPr>
          <w:ilvl w:val="0"/>
          <w:numId w:val="2"/>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 xml:space="preserve">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 что при этом не нарушаются права и свободы </w:t>
      </w:r>
      <w:r w:rsidR="00611F98" w:rsidRPr="007844FC">
        <w:rPr>
          <w:rFonts w:ascii="Times New Roman" w:eastAsia="Times New Roman" w:hAnsi="Times New Roman" w:cs="Times New Roman"/>
          <w:sz w:val="20"/>
          <w:szCs w:val="20"/>
          <w:lang w:eastAsia="ru-RU"/>
        </w:rPr>
        <w:t>субъекта персональных данных;</w:t>
      </w:r>
    </w:p>
    <w:p w:rsidR="00611F98" w:rsidRPr="007844FC" w:rsidRDefault="00CE24EB" w:rsidP="00611F98">
      <w:pPr>
        <w:pStyle w:val="a4"/>
        <w:numPr>
          <w:ilvl w:val="0"/>
          <w:numId w:val="2"/>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осуществляется обработка персональных данных, доступ неограниченного круга лиц к которым предоставлен субъектом персональны</w:t>
      </w:r>
      <w:r w:rsidR="00611F98" w:rsidRPr="007844FC">
        <w:rPr>
          <w:rFonts w:ascii="Times New Roman" w:eastAsia="Times New Roman" w:hAnsi="Times New Roman" w:cs="Times New Roman"/>
          <w:sz w:val="20"/>
          <w:szCs w:val="20"/>
          <w:lang w:eastAsia="ru-RU"/>
        </w:rPr>
        <w:t>х данных либо по его просьбе;</w:t>
      </w:r>
    </w:p>
    <w:p w:rsidR="00611F98" w:rsidRPr="007844FC" w:rsidRDefault="00CE24EB" w:rsidP="00611F98">
      <w:pPr>
        <w:pStyle w:val="a4"/>
        <w:numPr>
          <w:ilvl w:val="0"/>
          <w:numId w:val="2"/>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осуществляется обработка персональных данных, подлежащих опубликованию или обязательному раскрытию в соот</w:t>
      </w:r>
      <w:r w:rsidR="00611F98" w:rsidRPr="007844FC">
        <w:rPr>
          <w:rFonts w:ascii="Times New Roman" w:eastAsia="Times New Roman" w:hAnsi="Times New Roman" w:cs="Times New Roman"/>
          <w:sz w:val="20"/>
          <w:szCs w:val="20"/>
          <w:lang w:eastAsia="ru-RU"/>
        </w:rPr>
        <w:t>ветствии с федеральным законом.</w:t>
      </w:r>
    </w:p>
    <w:p w:rsidR="00611F98"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2.3.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844FC"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2.4. В целях информационного обеспечения в Организации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w:t>
      </w:r>
    </w:p>
    <w:p w:rsidR="00611F98"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611F98"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2.5. Организация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Организации, обязано соблюдать принципы и правила обработки персональных данных, предусмотренные ФЗ-152.</w:t>
      </w:r>
    </w:p>
    <w:p w:rsidR="00611F98"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2.6. Трансграничная передача персональных данных на территории иностранных государств может осуществляться Организацией только при наличии согласия субъекта персональных данных на трансграничную передачу его персональных данных.</w:t>
      </w:r>
    </w:p>
    <w:p w:rsidR="007844FC"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До начала осуществления трансграничной передачи персональных данных Организация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w:t>
      </w:r>
      <w:r w:rsidR="007844FC" w:rsidRPr="007844FC">
        <w:rPr>
          <w:rFonts w:ascii="Times New Roman" w:eastAsia="Times New Roman" w:hAnsi="Times New Roman" w:cs="Times New Roman"/>
          <w:sz w:val="20"/>
          <w:szCs w:val="20"/>
          <w:lang w:eastAsia="ru-RU"/>
        </w:rPr>
        <w:t xml:space="preserve"> субъектов персональных данных.</w:t>
      </w:r>
    </w:p>
    <w:p w:rsidR="00611F98" w:rsidRPr="007844FC" w:rsidRDefault="00611F98" w:rsidP="00611F98">
      <w:pPr>
        <w:pStyle w:val="a4"/>
        <w:shd w:val="clear" w:color="auto" w:fill="FFFFFF"/>
        <w:spacing w:after="0" w:line="240" w:lineRule="auto"/>
        <w:ind w:left="0"/>
        <w:jc w:val="both"/>
        <w:rPr>
          <w:rFonts w:ascii="Times New Roman" w:eastAsia="Times New Roman" w:hAnsi="Times New Roman" w:cs="Times New Roman"/>
          <w:sz w:val="20"/>
          <w:szCs w:val="20"/>
          <w:lang w:eastAsia="ru-RU"/>
        </w:rPr>
      </w:pPr>
    </w:p>
    <w:p w:rsidR="00CE24EB" w:rsidRPr="007844FC" w:rsidRDefault="00CE24EB" w:rsidP="00611F98">
      <w:pPr>
        <w:pStyle w:val="a4"/>
        <w:shd w:val="clear" w:color="auto" w:fill="FFFFFF"/>
        <w:spacing w:after="0" w:line="240" w:lineRule="auto"/>
        <w:ind w:left="0"/>
        <w:jc w:val="both"/>
        <w:rPr>
          <w:rFonts w:ascii="Times New Roman" w:eastAsia="Times New Roman" w:hAnsi="Times New Roman" w:cs="Times New Roman"/>
          <w:b/>
          <w:sz w:val="20"/>
          <w:szCs w:val="20"/>
          <w:lang w:eastAsia="ru-RU"/>
        </w:rPr>
      </w:pPr>
      <w:r w:rsidRPr="007844FC">
        <w:rPr>
          <w:rFonts w:ascii="Times New Roman" w:eastAsia="Times New Roman" w:hAnsi="Times New Roman" w:cs="Times New Roman"/>
          <w:b/>
          <w:sz w:val="20"/>
          <w:szCs w:val="20"/>
          <w:lang w:eastAsia="ru-RU"/>
        </w:rPr>
        <w:t>3. Права субъекта персональных данных</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br/>
        <w:t>3.1.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611F98"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 xml:space="preserve">Обязанность </w:t>
      </w:r>
      <w:proofErr w:type="gramStart"/>
      <w:r w:rsidRPr="00CE24EB">
        <w:rPr>
          <w:rFonts w:ascii="Times New Roman" w:eastAsia="Times New Roman" w:hAnsi="Times New Roman" w:cs="Times New Roman"/>
          <w:sz w:val="20"/>
          <w:szCs w:val="20"/>
          <w:lang w:eastAsia="ru-RU"/>
        </w:rPr>
        <w:t>предоставить доказательство</w:t>
      </w:r>
      <w:proofErr w:type="gramEnd"/>
      <w:r w:rsidRPr="00CE24EB">
        <w:rPr>
          <w:rFonts w:ascii="Times New Roman" w:eastAsia="Times New Roman" w:hAnsi="Times New Roman" w:cs="Times New Roman"/>
          <w:sz w:val="20"/>
          <w:szCs w:val="2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Организацию.</w:t>
      </w:r>
    </w:p>
    <w:p w:rsidR="00611F98"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CE24EB">
        <w:rPr>
          <w:rFonts w:ascii="Times New Roman" w:eastAsia="Times New Roman" w:hAnsi="Times New Roman" w:cs="Times New Roman"/>
          <w:sz w:val="20"/>
          <w:szCs w:val="20"/>
          <w:lang w:eastAsia="ru-RU"/>
        </w:rPr>
        <w:br/>
        <w:t>3.3. 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w:t>
      </w:r>
      <w:proofErr w:type="gramStart"/>
      <w:r w:rsidRPr="00CE24EB">
        <w:rPr>
          <w:rFonts w:ascii="Times New Roman" w:eastAsia="Times New Roman" w:hAnsi="Times New Roman" w:cs="Times New Roman"/>
          <w:sz w:val="20"/>
          <w:szCs w:val="20"/>
          <w:lang w:eastAsia="ru-RU"/>
        </w:rPr>
        <w:t>дств св</w:t>
      </w:r>
      <w:proofErr w:type="gramEnd"/>
      <w:r w:rsidRPr="00CE24EB">
        <w:rPr>
          <w:rFonts w:ascii="Times New Roman" w:eastAsia="Times New Roman" w:hAnsi="Times New Roman" w:cs="Times New Roman"/>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w:t>
      </w:r>
    </w:p>
    <w:p w:rsidR="00611F98"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Организация обязана немедленно прекратить по требованию субъекта персональных данных обработку его персональных данных в вышеуказанных целях.</w:t>
      </w:r>
    </w:p>
    <w:p w:rsidR="00611F98"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3.4.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3.5. Если субъект персональных данных считает, что Организация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Организации в Уполномоченном органе по защите прав субъектов персональных данных или в судебном порядке.</w:t>
      </w:r>
    </w:p>
    <w:p w:rsidR="00611F98"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lastRenderedPageBreak/>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E24EB" w:rsidRPr="007844FC" w:rsidRDefault="00CE24EB" w:rsidP="00CE24EB">
      <w:pPr>
        <w:shd w:val="clear" w:color="auto" w:fill="FFFFFF"/>
        <w:spacing w:after="0" w:line="240" w:lineRule="auto"/>
        <w:jc w:val="both"/>
        <w:rPr>
          <w:rFonts w:ascii="Times New Roman" w:eastAsia="Times New Roman" w:hAnsi="Times New Roman" w:cs="Times New Roman"/>
          <w:b/>
          <w:sz w:val="20"/>
          <w:szCs w:val="20"/>
          <w:lang w:eastAsia="ru-RU"/>
        </w:rPr>
      </w:pPr>
      <w:r w:rsidRPr="00CE24EB">
        <w:rPr>
          <w:rFonts w:ascii="Times New Roman" w:eastAsia="Times New Roman" w:hAnsi="Times New Roman" w:cs="Times New Roman"/>
          <w:sz w:val="20"/>
          <w:szCs w:val="20"/>
          <w:lang w:eastAsia="ru-RU"/>
        </w:rPr>
        <w:br/>
      </w:r>
      <w:r w:rsidRPr="00CE24EB">
        <w:rPr>
          <w:rFonts w:ascii="Times New Roman" w:eastAsia="Times New Roman" w:hAnsi="Times New Roman" w:cs="Times New Roman"/>
          <w:b/>
          <w:sz w:val="20"/>
          <w:szCs w:val="20"/>
          <w:lang w:eastAsia="ru-RU"/>
        </w:rPr>
        <w:t>4. Обеспечение безопасности персональных данных</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br/>
        <w:t>4.1. Безопасность персональных данных, обрабатываемых Организацией,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611F98"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4.2. Для целенаправленного создания в Организации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Организацией применяются следующие организационно-технические меры:</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назначение должностных лиц, ответственных за организацию обработки и за</w:t>
      </w:r>
      <w:r w:rsidR="00611F98" w:rsidRPr="007844FC">
        <w:rPr>
          <w:rFonts w:ascii="Times New Roman" w:eastAsia="Times New Roman" w:hAnsi="Times New Roman" w:cs="Times New Roman"/>
          <w:sz w:val="20"/>
          <w:szCs w:val="20"/>
          <w:lang w:eastAsia="ru-RU"/>
        </w:rPr>
        <w:t>щиты персональных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 xml:space="preserve">ограничение и регламентация состава работников, имеющих </w:t>
      </w:r>
      <w:r w:rsidR="00611F98" w:rsidRPr="007844FC">
        <w:rPr>
          <w:rFonts w:ascii="Times New Roman" w:eastAsia="Times New Roman" w:hAnsi="Times New Roman" w:cs="Times New Roman"/>
          <w:sz w:val="20"/>
          <w:szCs w:val="20"/>
          <w:lang w:eastAsia="ru-RU"/>
        </w:rPr>
        <w:t>доступ к персональным данным;</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ознакомление работников с требованиями федерального законодательства и нормативных документов Организацией по обработке и защите персональны</w:t>
      </w:r>
      <w:r w:rsidR="00611F98" w:rsidRPr="007844FC">
        <w:rPr>
          <w:rFonts w:ascii="Times New Roman" w:eastAsia="Times New Roman" w:hAnsi="Times New Roman" w:cs="Times New Roman"/>
          <w:sz w:val="20"/>
          <w:szCs w:val="20"/>
          <w:lang w:eastAsia="ru-RU"/>
        </w:rPr>
        <w:t>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обеспечение учёта и хранения материальных носителей информации и их обращения, исключающего хищение, подмену, несанкционированн</w:t>
      </w:r>
      <w:r w:rsidR="00611F98" w:rsidRPr="007844FC">
        <w:rPr>
          <w:rFonts w:ascii="Times New Roman" w:eastAsia="Times New Roman" w:hAnsi="Times New Roman" w:cs="Times New Roman"/>
          <w:sz w:val="20"/>
          <w:szCs w:val="20"/>
          <w:lang w:eastAsia="ru-RU"/>
        </w:rPr>
        <w:t>ое копирование и уничтожение;</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 xml:space="preserve">определение угроз безопасности персональных данных при их обработке, формирование на </w:t>
      </w:r>
      <w:r w:rsidR="00611F98" w:rsidRPr="007844FC">
        <w:rPr>
          <w:rFonts w:ascii="Times New Roman" w:eastAsia="Times New Roman" w:hAnsi="Times New Roman" w:cs="Times New Roman"/>
          <w:sz w:val="20"/>
          <w:szCs w:val="20"/>
          <w:lang w:eastAsia="ru-RU"/>
        </w:rPr>
        <w:t>их основе моделей угроз;</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 xml:space="preserve">разработка на основе модели угроз системы защиты персональных данных для соответствующего </w:t>
      </w:r>
      <w:r w:rsidR="00611F98" w:rsidRPr="007844FC">
        <w:rPr>
          <w:rFonts w:ascii="Times New Roman" w:eastAsia="Times New Roman" w:hAnsi="Times New Roman" w:cs="Times New Roman"/>
          <w:sz w:val="20"/>
          <w:szCs w:val="20"/>
          <w:lang w:eastAsia="ru-RU"/>
        </w:rPr>
        <w:t>класса информационных систем;</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проверка готовности и эффективности использован</w:t>
      </w:r>
      <w:r w:rsidR="00611F98" w:rsidRPr="007844FC">
        <w:rPr>
          <w:rFonts w:ascii="Times New Roman" w:eastAsia="Times New Roman" w:hAnsi="Times New Roman" w:cs="Times New Roman"/>
          <w:sz w:val="20"/>
          <w:szCs w:val="20"/>
          <w:lang w:eastAsia="ru-RU"/>
        </w:rPr>
        <w:t>ия средств защиты информации;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регистрация и учёт действий пользователей информационны</w:t>
      </w:r>
      <w:r w:rsidR="00611F98" w:rsidRPr="007844FC">
        <w:rPr>
          <w:rFonts w:ascii="Times New Roman" w:eastAsia="Times New Roman" w:hAnsi="Times New Roman" w:cs="Times New Roman"/>
          <w:sz w:val="20"/>
          <w:szCs w:val="20"/>
          <w:lang w:eastAsia="ru-RU"/>
        </w:rPr>
        <w:t>х систем персональных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парольная защита доступа пользователей к информационной</w:t>
      </w:r>
      <w:r w:rsidR="00611F98" w:rsidRPr="007844FC">
        <w:rPr>
          <w:rFonts w:ascii="Times New Roman" w:eastAsia="Times New Roman" w:hAnsi="Times New Roman" w:cs="Times New Roman"/>
          <w:sz w:val="20"/>
          <w:szCs w:val="20"/>
          <w:lang w:eastAsia="ru-RU"/>
        </w:rPr>
        <w:t xml:space="preserve"> системе персональных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применение средств контроля доступа к коммуникационным портам, устройствам ввода-вывода информации, съёмным машинным носителям и вн</w:t>
      </w:r>
      <w:r w:rsidR="00611F98" w:rsidRPr="007844FC">
        <w:rPr>
          <w:rFonts w:ascii="Times New Roman" w:eastAsia="Times New Roman" w:hAnsi="Times New Roman" w:cs="Times New Roman"/>
          <w:sz w:val="20"/>
          <w:szCs w:val="20"/>
          <w:lang w:eastAsia="ru-RU"/>
        </w:rPr>
        <w:t>ешним накопителям информации;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применение в необходимых случаях сре</w:t>
      </w:r>
      <w:proofErr w:type="gramStart"/>
      <w:r w:rsidRPr="007844FC">
        <w:rPr>
          <w:rFonts w:ascii="Times New Roman" w:eastAsia="Times New Roman" w:hAnsi="Times New Roman" w:cs="Times New Roman"/>
          <w:sz w:val="20"/>
          <w:szCs w:val="20"/>
          <w:lang w:eastAsia="ru-RU"/>
        </w:rPr>
        <w:t>дств кр</w:t>
      </w:r>
      <w:proofErr w:type="gramEnd"/>
      <w:r w:rsidRPr="007844FC">
        <w:rPr>
          <w:rFonts w:ascii="Times New Roman" w:eastAsia="Times New Roman" w:hAnsi="Times New Roman" w:cs="Times New Roman"/>
          <w:sz w:val="20"/>
          <w:szCs w:val="20"/>
          <w:lang w:eastAsia="ru-RU"/>
        </w:rPr>
        <w:t>иптографической защиты информации для обеспечения безопасности персональных данных при передаче по открытым каналам связи и хранении на м</w:t>
      </w:r>
      <w:r w:rsidR="00611F98" w:rsidRPr="007844FC">
        <w:rPr>
          <w:rFonts w:ascii="Times New Roman" w:eastAsia="Times New Roman" w:hAnsi="Times New Roman" w:cs="Times New Roman"/>
          <w:sz w:val="20"/>
          <w:szCs w:val="20"/>
          <w:lang w:eastAsia="ru-RU"/>
        </w:rPr>
        <w:t>ашинных носителях информации;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осуществление антивирусного контроля, предотвращение внедрения в корпоративную сеть вредоносных программ (программ-вир</w:t>
      </w:r>
      <w:r w:rsidR="00611F98" w:rsidRPr="007844FC">
        <w:rPr>
          <w:rFonts w:ascii="Times New Roman" w:eastAsia="Times New Roman" w:hAnsi="Times New Roman" w:cs="Times New Roman"/>
          <w:sz w:val="20"/>
          <w:szCs w:val="20"/>
          <w:lang w:eastAsia="ru-RU"/>
        </w:rPr>
        <w:t>усов) и программных закладок;</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применен</w:t>
      </w:r>
      <w:r w:rsidR="00611F98" w:rsidRPr="007844FC">
        <w:rPr>
          <w:rFonts w:ascii="Times New Roman" w:eastAsia="Times New Roman" w:hAnsi="Times New Roman" w:cs="Times New Roman"/>
          <w:sz w:val="20"/>
          <w:szCs w:val="20"/>
          <w:lang w:eastAsia="ru-RU"/>
        </w:rPr>
        <w:t>ие межсетевого экранирования;</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обнаружение вторжений в корпоративную сеть Компании, нарушающих или создающих предпосылки к нарушению установленных требований по обеспечению безопасности персональн</w:t>
      </w:r>
      <w:r w:rsidR="00611F98" w:rsidRPr="007844FC">
        <w:rPr>
          <w:rFonts w:ascii="Times New Roman" w:eastAsia="Times New Roman" w:hAnsi="Times New Roman" w:cs="Times New Roman"/>
          <w:sz w:val="20"/>
          <w:szCs w:val="20"/>
          <w:lang w:eastAsia="ru-RU"/>
        </w:rPr>
        <w:t>ых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централизованное управление системо</w:t>
      </w:r>
      <w:r w:rsidR="00611F98" w:rsidRPr="007844FC">
        <w:rPr>
          <w:rFonts w:ascii="Times New Roman" w:eastAsia="Times New Roman" w:hAnsi="Times New Roman" w:cs="Times New Roman"/>
          <w:sz w:val="20"/>
          <w:szCs w:val="20"/>
          <w:lang w:eastAsia="ru-RU"/>
        </w:rPr>
        <w:t>й защиты персональных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резе</w:t>
      </w:r>
      <w:r w:rsidR="00611F98" w:rsidRPr="007844FC">
        <w:rPr>
          <w:rFonts w:ascii="Times New Roman" w:eastAsia="Times New Roman" w:hAnsi="Times New Roman" w:cs="Times New Roman"/>
          <w:sz w:val="20"/>
          <w:szCs w:val="20"/>
          <w:lang w:eastAsia="ru-RU"/>
        </w:rPr>
        <w:t>рвное копирование информации;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обеспечение восстановления персональных данных, модифицированных или уничтоженных вследствие несанк</w:t>
      </w:r>
      <w:r w:rsidR="00611F98" w:rsidRPr="007844FC">
        <w:rPr>
          <w:rFonts w:ascii="Times New Roman" w:eastAsia="Times New Roman" w:hAnsi="Times New Roman" w:cs="Times New Roman"/>
          <w:sz w:val="20"/>
          <w:szCs w:val="20"/>
          <w:lang w:eastAsia="ru-RU"/>
        </w:rPr>
        <w:t>ционированного доступа к ним;</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обучение работников, использующих средства защиты информации, применяемые в информационных системах персональных да</w:t>
      </w:r>
      <w:r w:rsidR="00611F98" w:rsidRPr="007844FC">
        <w:rPr>
          <w:rFonts w:ascii="Times New Roman" w:eastAsia="Times New Roman" w:hAnsi="Times New Roman" w:cs="Times New Roman"/>
          <w:sz w:val="20"/>
          <w:szCs w:val="20"/>
          <w:lang w:eastAsia="ru-RU"/>
        </w:rPr>
        <w:t>нных, правилам работы с ними;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учёт применяемых средств защиты информации, эксплуатационной и те</w:t>
      </w:r>
      <w:r w:rsidR="00611F98" w:rsidRPr="007844FC">
        <w:rPr>
          <w:rFonts w:ascii="Times New Roman" w:eastAsia="Times New Roman" w:hAnsi="Times New Roman" w:cs="Times New Roman"/>
          <w:sz w:val="20"/>
          <w:szCs w:val="20"/>
          <w:lang w:eastAsia="ru-RU"/>
        </w:rPr>
        <w:t>хнической документации к ним;</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использование средств защиты информации, прошедших в установленном порядке п</w:t>
      </w:r>
      <w:r w:rsidR="00611F98" w:rsidRPr="007844FC">
        <w:rPr>
          <w:rFonts w:ascii="Times New Roman" w:eastAsia="Times New Roman" w:hAnsi="Times New Roman" w:cs="Times New Roman"/>
          <w:sz w:val="20"/>
          <w:szCs w:val="20"/>
          <w:lang w:eastAsia="ru-RU"/>
        </w:rPr>
        <w:t>роцедуру оценки соответствия;</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проведение мониторинга действий пользователей, проведение разбирательств по фактам нарушения требований безо</w:t>
      </w:r>
      <w:r w:rsidR="00611F98" w:rsidRPr="007844FC">
        <w:rPr>
          <w:rFonts w:ascii="Times New Roman" w:eastAsia="Times New Roman" w:hAnsi="Times New Roman" w:cs="Times New Roman"/>
          <w:sz w:val="20"/>
          <w:szCs w:val="20"/>
          <w:lang w:eastAsia="ru-RU"/>
        </w:rPr>
        <w:t>пасности персональных данных;</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размещение технических средств обработки персональных данных, в пр</w:t>
      </w:r>
      <w:r w:rsidR="00611F98" w:rsidRPr="007844FC">
        <w:rPr>
          <w:rFonts w:ascii="Times New Roman" w:eastAsia="Times New Roman" w:hAnsi="Times New Roman" w:cs="Times New Roman"/>
          <w:sz w:val="20"/>
          <w:szCs w:val="20"/>
          <w:lang w:eastAsia="ru-RU"/>
        </w:rPr>
        <w:t>еделах охраняемой территории;</w:t>
      </w:r>
    </w:p>
    <w:p w:rsidR="00611F98"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7844FC">
        <w:rPr>
          <w:rFonts w:ascii="Times New Roman" w:eastAsia="Times New Roman" w:hAnsi="Times New Roman" w:cs="Times New Roman"/>
          <w:sz w:val="20"/>
          <w:szCs w:val="20"/>
          <w:lang w:eastAsia="ru-RU"/>
        </w:rPr>
        <w:t>организация пропускного режи</w:t>
      </w:r>
      <w:r w:rsidR="00611F98" w:rsidRPr="007844FC">
        <w:rPr>
          <w:rFonts w:ascii="Times New Roman" w:eastAsia="Times New Roman" w:hAnsi="Times New Roman" w:cs="Times New Roman"/>
          <w:sz w:val="20"/>
          <w:szCs w:val="20"/>
          <w:lang w:eastAsia="ru-RU"/>
        </w:rPr>
        <w:t>ма на территорию Организации;</w:t>
      </w:r>
    </w:p>
    <w:p w:rsidR="00CE24EB" w:rsidRPr="007844FC" w:rsidRDefault="00CE24EB" w:rsidP="00611F98">
      <w:pPr>
        <w:pStyle w:val="a4"/>
        <w:numPr>
          <w:ilvl w:val="0"/>
          <w:numId w:val="3"/>
        </w:numPr>
        <w:shd w:val="clear" w:color="auto" w:fill="FFFFFF"/>
        <w:spacing w:after="0" w:line="240" w:lineRule="auto"/>
        <w:jc w:val="both"/>
        <w:rPr>
          <w:rFonts w:ascii="Times New Roman" w:eastAsia="Times New Roman" w:hAnsi="Times New Roman" w:cs="Times New Roman"/>
          <w:b/>
          <w:sz w:val="20"/>
          <w:szCs w:val="20"/>
          <w:lang w:eastAsia="ru-RU"/>
        </w:rPr>
      </w:pPr>
      <w:r w:rsidRPr="007844FC">
        <w:rPr>
          <w:rFonts w:ascii="Times New Roman" w:eastAsia="Times New Roman" w:hAnsi="Times New Roman" w:cs="Times New Roman"/>
          <w:sz w:val="20"/>
          <w:szCs w:val="20"/>
          <w:lang w:eastAsia="ru-RU"/>
        </w:rPr>
        <w:t>поддержание технических средств охраны, сигнализации помещений в состоянии постоянной готовности.</w:t>
      </w:r>
      <w:r w:rsidRPr="007844FC">
        <w:rPr>
          <w:rFonts w:ascii="Times New Roman" w:eastAsia="Times New Roman" w:hAnsi="Times New Roman" w:cs="Times New Roman"/>
          <w:sz w:val="20"/>
          <w:szCs w:val="20"/>
          <w:lang w:eastAsia="ru-RU"/>
        </w:rPr>
        <w:br/>
      </w:r>
      <w:r w:rsidRPr="007844FC">
        <w:rPr>
          <w:rFonts w:ascii="Times New Roman" w:eastAsia="Times New Roman" w:hAnsi="Times New Roman" w:cs="Times New Roman"/>
          <w:sz w:val="20"/>
          <w:szCs w:val="20"/>
          <w:lang w:eastAsia="ru-RU"/>
        </w:rPr>
        <w:br/>
      </w:r>
      <w:r w:rsidRPr="007844FC">
        <w:rPr>
          <w:rFonts w:ascii="Times New Roman" w:eastAsia="Times New Roman" w:hAnsi="Times New Roman" w:cs="Times New Roman"/>
          <w:b/>
          <w:sz w:val="20"/>
          <w:szCs w:val="20"/>
          <w:lang w:eastAsia="ru-RU"/>
        </w:rPr>
        <w:t>5. Заключительные положения</w:t>
      </w:r>
    </w:p>
    <w:p w:rsidR="007844FC" w:rsidRPr="007844FC"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br/>
        <w:t>5.1. Иные права и обязанности Организации, как оператора персональных данных, определяются законодательством Российской Федерации в области персональных данных.</w:t>
      </w:r>
    </w:p>
    <w:p w:rsidR="00CE24EB" w:rsidRPr="00CE24EB" w:rsidRDefault="00CE24EB" w:rsidP="00CE24EB">
      <w:pPr>
        <w:shd w:val="clear" w:color="auto" w:fill="FFFFFF"/>
        <w:spacing w:after="0" w:line="240" w:lineRule="auto"/>
        <w:jc w:val="both"/>
        <w:rPr>
          <w:rFonts w:ascii="Times New Roman" w:eastAsia="Times New Roman" w:hAnsi="Times New Roman" w:cs="Times New Roman"/>
          <w:sz w:val="20"/>
          <w:szCs w:val="20"/>
          <w:lang w:eastAsia="ru-RU"/>
        </w:rPr>
      </w:pPr>
      <w:r w:rsidRPr="00CE24EB">
        <w:rPr>
          <w:rFonts w:ascii="Times New Roman" w:eastAsia="Times New Roman" w:hAnsi="Times New Roman" w:cs="Times New Roman"/>
          <w:sz w:val="20"/>
          <w:szCs w:val="20"/>
          <w:lang w:eastAsia="ru-RU"/>
        </w:rPr>
        <w:t>Должностные лица Организации,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DE3CFD" w:rsidRPr="007844FC" w:rsidRDefault="00DE3CFD" w:rsidP="00CE24EB">
      <w:pPr>
        <w:spacing w:after="0" w:line="240" w:lineRule="auto"/>
        <w:jc w:val="both"/>
        <w:rPr>
          <w:rFonts w:ascii="Times New Roman" w:hAnsi="Times New Roman" w:cs="Times New Roman"/>
          <w:sz w:val="20"/>
          <w:szCs w:val="20"/>
        </w:rPr>
      </w:pPr>
    </w:p>
    <w:sectPr w:rsidR="00DE3CFD" w:rsidRPr="007844FC" w:rsidSect="00784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5A74"/>
    <w:multiLevelType w:val="hybridMultilevel"/>
    <w:tmpl w:val="A77A7D5A"/>
    <w:lvl w:ilvl="0" w:tplc="BDF01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4C6570"/>
    <w:multiLevelType w:val="hybridMultilevel"/>
    <w:tmpl w:val="70C0F50C"/>
    <w:lvl w:ilvl="0" w:tplc="BDF01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F1D5A"/>
    <w:multiLevelType w:val="hybridMultilevel"/>
    <w:tmpl w:val="8C5E781E"/>
    <w:lvl w:ilvl="0" w:tplc="BDF01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EB"/>
    <w:rsid w:val="0003688F"/>
    <w:rsid w:val="00611F98"/>
    <w:rsid w:val="007844FC"/>
    <w:rsid w:val="00864003"/>
    <w:rsid w:val="00BE5CAD"/>
    <w:rsid w:val="00CE24EB"/>
    <w:rsid w:val="00DE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2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4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2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2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4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266">
      <w:bodyDiv w:val="1"/>
      <w:marLeft w:val="0"/>
      <w:marRight w:val="0"/>
      <w:marTop w:val="0"/>
      <w:marBottom w:val="0"/>
      <w:divBdr>
        <w:top w:val="none" w:sz="0" w:space="0" w:color="auto"/>
        <w:left w:val="none" w:sz="0" w:space="0" w:color="auto"/>
        <w:bottom w:val="none" w:sz="0" w:space="0" w:color="auto"/>
        <w:right w:val="none" w:sz="0" w:space="0" w:color="auto"/>
      </w:divBdr>
    </w:div>
    <w:div w:id="4042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1681-51C0-429E-BD1B-86701100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Чебанчук Елена</dc:creator>
  <cp:lastModifiedBy>Чебанчук Елена</cp:lastModifiedBy>
  <cp:revision>2</cp:revision>
  <cp:lastPrinted>2017-09-18T06:15:00Z</cp:lastPrinted>
  <dcterms:created xsi:type="dcterms:W3CDTF">2017-09-18T05:45:00Z</dcterms:created>
  <dcterms:modified xsi:type="dcterms:W3CDTF">2017-09-18T06:57:00Z</dcterms:modified>
</cp:coreProperties>
</file>